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4AC1" w14:textId="0D340896" w:rsidR="004F7D10" w:rsidRPr="004F7D10" w:rsidRDefault="00917B9B" w:rsidP="004F7D10">
      <w:pPr>
        <w:tabs>
          <w:tab w:val="left" w:pos="1245"/>
        </w:tabs>
        <w:jc w:val="center"/>
        <w:rPr>
          <w:b/>
        </w:rPr>
      </w:pPr>
      <w:r w:rsidRPr="004F7D10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622214AB" wp14:editId="650C838E">
            <wp:simplePos x="0" y="0"/>
            <wp:positionH relativeFrom="column">
              <wp:posOffset>-655320</wp:posOffset>
            </wp:positionH>
            <wp:positionV relativeFrom="paragraph">
              <wp:posOffset>-693420</wp:posOffset>
            </wp:positionV>
            <wp:extent cx="1043940" cy="1485900"/>
            <wp:effectExtent l="19050" t="0" r="3810" b="0"/>
            <wp:wrapNone/>
            <wp:docPr id="1" name="Picture 3" descr="MCj02371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710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84A">
        <w:rPr>
          <w:b/>
        </w:rPr>
        <w:object w:dxaOrig="1440" w:dyaOrig="1440" w14:anchorId="5ACC1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25pt;margin-top:-58.65pt;width:189pt;height:73.85pt;z-index:251661312;mso-position-horizontal-relative:text;mso-position-vertical-relative:text">
            <v:imagedata r:id="rId6" o:title=""/>
          </v:shape>
          <o:OLEObject Type="Embed" ProgID="AcroExch.Document.DC" ShapeID="_x0000_s1026" DrawAspect="Content" ObjectID="_1731735164" r:id="rId7"/>
        </w:object>
      </w:r>
      <w:r w:rsidR="00674A34">
        <w:rPr>
          <w:b/>
        </w:rPr>
        <w:t>6</w:t>
      </w:r>
      <w:r w:rsidR="004F7D10" w:rsidRPr="004F7D10">
        <w:rPr>
          <w:b/>
        </w:rPr>
        <w:t>Presents……</w:t>
      </w:r>
    </w:p>
    <w:p w14:paraId="73B594FE" w14:textId="77777777" w:rsidR="004F7D10" w:rsidRPr="00F7194E" w:rsidRDefault="004F7D10" w:rsidP="00F7194E">
      <w:pPr>
        <w:spacing w:after="120" w:line="240" w:lineRule="auto"/>
        <w:jc w:val="center"/>
        <w:rPr>
          <w:b/>
          <w:sz w:val="28"/>
          <w:szCs w:val="28"/>
        </w:rPr>
      </w:pPr>
      <w:r w:rsidRPr="00F7194E">
        <w:rPr>
          <w:b/>
          <w:sz w:val="28"/>
          <w:szCs w:val="28"/>
        </w:rPr>
        <w:t>Teacher Assistant Training Program</w:t>
      </w:r>
    </w:p>
    <w:p w14:paraId="1821CE09" w14:textId="4C98A54E" w:rsidR="004F7D10" w:rsidRPr="00F7194E" w:rsidRDefault="0077684A" w:rsidP="00F7194E">
      <w:pPr>
        <w:spacing w:after="12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February 2023</w:t>
      </w:r>
    </w:p>
    <w:p w14:paraId="63E9E930" w14:textId="77777777" w:rsidR="004F7D10" w:rsidRDefault="004F7D10" w:rsidP="00F7194E">
      <w:pPr>
        <w:spacing w:after="120" w:line="240" w:lineRule="auto"/>
        <w:jc w:val="center"/>
        <w:rPr>
          <w:i/>
        </w:rPr>
      </w:pPr>
      <w:r w:rsidRPr="00F7194E">
        <w:rPr>
          <w:i/>
        </w:rPr>
        <w:t>(A RIDE approved training program for Teacher Assistants)</w:t>
      </w:r>
    </w:p>
    <w:p w14:paraId="68072A6F" w14:textId="77777777" w:rsidR="004F7D10" w:rsidRPr="00F7194E" w:rsidRDefault="0091643F" w:rsidP="000F64B4">
      <w:pPr>
        <w:numPr>
          <w:ilvl w:val="0"/>
          <w:numId w:val="1"/>
        </w:numPr>
        <w:spacing w:after="0"/>
        <w:ind w:hanging="450"/>
        <w:rPr>
          <w:b/>
        </w:rPr>
      </w:pPr>
      <w:r w:rsidRPr="00F7194E">
        <w:rPr>
          <w:b/>
        </w:rPr>
        <w:t xml:space="preserve">   </w:t>
      </w:r>
      <w:r w:rsidR="004F7D10" w:rsidRPr="00F7194E">
        <w:rPr>
          <w:b/>
        </w:rPr>
        <w:t>Course Content:</w:t>
      </w:r>
    </w:p>
    <w:p w14:paraId="75F3D2C4" w14:textId="77777777" w:rsidR="00F7194E" w:rsidRPr="00F7194E" w:rsidRDefault="00F7194E" w:rsidP="00F7194E">
      <w:pPr>
        <w:pStyle w:val="NormalWeb"/>
        <w:numPr>
          <w:ilvl w:val="0"/>
          <w:numId w:val="6"/>
        </w:numPr>
        <w:spacing w:before="280" w:beforeAutospacing="0" w:after="0" w:afterAutospacing="0"/>
        <w:textAlignment w:val="baseline"/>
        <w:rPr>
          <w:rFonts w:ascii="Open Sans" w:hAnsi="Open Sans"/>
          <w:color w:val="333333"/>
          <w:sz w:val="22"/>
          <w:szCs w:val="22"/>
        </w:rPr>
      </w:pPr>
      <w:r w:rsidRPr="00F7194E">
        <w:rPr>
          <w:rFonts w:ascii="Open Sans" w:hAnsi="Open Sans"/>
          <w:color w:val="333333"/>
          <w:sz w:val="22"/>
          <w:szCs w:val="22"/>
        </w:rPr>
        <w:t>State TA Requirements, Local Policies and Procedures</w:t>
      </w:r>
    </w:p>
    <w:p w14:paraId="25E99F5E" w14:textId="77777777" w:rsidR="00F7194E" w:rsidRPr="00F7194E" w:rsidRDefault="00F7194E" w:rsidP="00F7194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Open Sans" w:hAnsi="Open Sans"/>
          <w:color w:val="333333"/>
          <w:sz w:val="22"/>
          <w:szCs w:val="22"/>
        </w:rPr>
      </w:pPr>
      <w:r w:rsidRPr="00F7194E">
        <w:rPr>
          <w:rFonts w:ascii="Open Sans" w:hAnsi="Open Sans"/>
          <w:color w:val="333333"/>
          <w:sz w:val="22"/>
          <w:szCs w:val="22"/>
        </w:rPr>
        <w:t>Your Role as a Teacher Assistant</w:t>
      </w:r>
    </w:p>
    <w:p w14:paraId="0E939DDC" w14:textId="77777777" w:rsidR="00F7194E" w:rsidRPr="00F7194E" w:rsidRDefault="00F7194E" w:rsidP="00F7194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Open Sans" w:hAnsi="Open Sans"/>
          <w:color w:val="333333"/>
          <w:sz w:val="22"/>
          <w:szCs w:val="22"/>
        </w:rPr>
      </w:pPr>
      <w:r w:rsidRPr="00F7194E">
        <w:rPr>
          <w:rFonts w:ascii="Open Sans" w:hAnsi="Open Sans"/>
          <w:color w:val="333333"/>
          <w:sz w:val="22"/>
          <w:szCs w:val="22"/>
        </w:rPr>
        <w:t>Differentiated Instruction</w:t>
      </w:r>
    </w:p>
    <w:p w14:paraId="501BCA0D" w14:textId="77777777" w:rsidR="00F7194E" w:rsidRPr="00F7194E" w:rsidRDefault="00F7194E" w:rsidP="00F7194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Open Sans" w:hAnsi="Open Sans"/>
          <w:color w:val="333333"/>
          <w:sz w:val="22"/>
          <w:szCs w:val="22"/>
        </w:rPr>
      </w:pPr>
      <w:r w:rsidRPr="00F7194E">
        <w:rPr>
          <w:rFonts w:ascii="Open Sans" w:hAnsi="Open Sans"/>
          <w:color w:val="333333"/>
          <w:sz w:val="22"/>
          <w:szCs w:val="22"/>
        </w:rPr>
        <w:t>Disability Awareness</w:t>
      </w:r>
    </w:p>
    <w:p w14:paraId="5523395A" w14:textId="77777777" w:rsidR="00F7194E" w:rsidRPr="00F7194E" w:rsidRDefault="00F7194E" w:rsidP="00F7194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Open Sans" w:hAnsi="Open Sans"/>
          <w:color w:val="333333"/>
          <w:sz w:val="22"/>
          <w:szCs w:val="22"/>
        </w:rPr>
      </w:pPr>
      <w:r w:rsidRPr="00F7194E">
        <w:rPr>
          <w:rFonts w:ascii="Open Sans" w:hAnsi="Open Sans"/>
          <w:color w:val="333333"/>
          <w:sz w:val="22"/>
          <w:szCs w:val="22"/>
        </w:rPr>
        <w:t>Behavioral Management &amp; Educational Interventions</w:t>
      </w:r>
    </w:p>
    <w:p w14:paraId="435C095D" w14:textId="77777777" w:rsidR="00F7194E" w:rsidRPr="00F7194E" w:rsidRDefault="00F7194E" w:rsidP="00F7194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Open Sans" w:hAnsi="Open Sans"/>
          <w:color w:val="333333"/>
          <w:sz w:val="22"/>
          <w:szCs w:val="22"/>
        </w:rPr>
      </w:pPr>
      <w:r w:rsidRPr="00F7194E">
        <w:rPr>
          <w:rFonts w:ascii="Open Sans" w:hAnsi="Open Sans"/>
          <w:color w:val="333333"/>
          <w:sz w:val="22"/>
          <w:szCs w:val="22"/>
        </w:rPr>
        <w:t>Health, Safety and Emergency Procedures</w:t>
      </w:r>
    </w:p>
    <w:p w14:paraId="3CDFFC31" w14:textId="77777777" w:rsidR="00F7194E" w:rsidRPr="00F7194E" w:rsidRDefault="00F7194E" w:rsidP="00F7194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Open Sans" w:hAnsi="Open Sans"/>
          <w:color w:val="333333"/>
          <w:sz w:val="22"/>
          <w:szCs w:val="22"/>
        </w:rPr>
      </w:pPr>
      <w:r w:rsidRPr="00F7194E">
        <w:rPr>
          <w:rFonts w:ascii="Open Sans" w:hAnsi="Open Sans"/>
          <w:color w:val="333333"/>
          <w:sz w:val="22"/>
          <w:szCs w:val="22"/>
        </w:rPr>
        <w:t>The Importance of Teamwork</w:t>
      </w:r>
    </w:p>
    <w:p w14:paraId="77DAC19C" w14:textId="77777777" w:rsidR="00F7194E" w:rsidRPr="00F7194E" w:rsidRDefault="00F7194E" w:rsidP="00F7194E">
      <w:pPr>
        <w:spacing w:after="0"/>
        <w:rPr>
          <w:b/>
        </w:rPr>
      </w:pPr>
    </w:p>
    <w:p w14:paraId="1E426766" w14:textId="5C983D18" w:rsidR="00F7194E" w:rsidRDefault="00917B9B" w:rsidP="00F7194E">
      <w:pPr>
        <w:numPr>
          <w:ilvl w:val="0"/>
          <w:numId w:val="1"/>
        </w:numPr>
        <w:spacing w:after="0" w:line="240" w:lineRule="auto"/>
      </w:pPr>
      <w:r w:rsidRPr="00917B9B">
        <w:rPr>
          <w:b/>
          <w:highlight w:val="yellow"/>
        </w:rPr>
        <w:t xml:space="preserve">NEW </w:t>
      </w:r>
      <w:r w:rsidR="00E24712">
        <w:rPr>
          <w:b/>
          <w:highlight w:val="yellow"/>
        </w:rPr>
        <w:t xml:space="preserve">Class </w:t>
      </w:r>
      <w:r w:rsidR="004F7D10" w:rsidRPr="00917B9B">
        <w:rPr>
          <w:b/>
          <w:highlight w:val="yellow"/>
        </w:rPr>
        <w:t>Location</w:t>
      </w:r>
      <w:r w:rsidR="004F7D10" w:rsidRPr="00F7194E">
        <w:t>:</w:t>
      </w:r>
      <w:r w:rsidR="00E24712">
        <w:tab/>
      </w:r>
      <w:r w:rsidR="004F7D10" w:rsidRPr="00F7194E">
        <w:rPr>
          <w:b/>
        </w:rPr>
        <w:t>Northern Rhode Island Collaborative</w:t>
      </w:r>
      <w:r w:rsidR="004F7D10" w:rsidRPr="00F7194E">
        <w:t xml:space="preserve"> </w:t>
      </w:r>
    </w:p>
    <w:p w14:paraId="748572EB" w14:textId="0064F4B2" w:rsidR="004F7D10" w:rsidRDefault="00F7194E" w:rsidP="00F7194E">
      <w:pPr>
        <w:spacing w:after="0" w:line="240" w:lineRule="auto"/>
        <w:ind w:left="720"/>
      </w:pPr>
      <w:r>
        <w:tab/>
      </w:r>
      <w:r>
        <w:tab/>
      </w:r>
      <w:r>
        <w:tab/>
      </w:r>
      <w:r w:rsidR="000214E3">
        <w:t xml:space="preserve">Foundations Academy </w:t>
      </w:r>
      <w:r w:rsidR="00917B9B">
        <w:t>Cafeteria</w:t>
      </w:r>
    </w:p>
    <w:p w14:paraId="4143AA09" w14:textId="3C0C0005" w:rsidR="000214E3" w:rsidRPr="00F7194E" w:rsidRDefault="000214E3" w:rsidP="00F7194E">
      <w:pPr>
        <w:spacing w:after="0" w:line="240" w:lineRule="auto"/>
        <w:ind w:left="720"/>
      </w:pPr>
      <w:r>
        <w:tab/>
      </w:r>
      <w:r>
        <w:tab/>
      </w:r>
      <w:r>
        <w:tab/>
        <w:t>William Winsor Building</w:t>
      </w:r>
      <w:r w:rsidR="00917B9B">
        <w:t xml:space="preserve"> </w:t>
      </w:r>
    </w:p>
    <w:p w14:paraId="3E968A6C" w14:textId="24F3C209" w:rsidR="00D5305B" w:rsidRPr="00F7194E" w:rsidRDefault="000214E3" w:rsidP="000F64B4">
      <w:pPr>
        <w:spacing w:after="0" w:line="240" w:lineRule="auto"/>
        <w:ind w:left="2880"/>
      </w:pPr>
      <w:r>
        <w:t>562 Putnam Pike</w:t>
      </w:r>
      <w:r w:rsidR="004F7D10" w:rsidRPr="00F7194E">
        <w:tab/>
      </w:r>
      <w:r w:rsidR="004F7D10" w:rsidRPr="00F7194E">
        <w:tab/>
      </w:r>
    </w:p>
    <w:p w14:paraId="30491E30" w14:textId="488FFD1F" w:rsidR="004F7D10" w:rsidRPr="00F7194E" w:rsidRDefault="00917B9B" w:rsidP="000F64B4">
      <w:pPr>
        <w:spacing w:after="0" w:line="240" w:lineRule="auto"/>
        <w:ind w:left="2880"/>
      </w:pPr>
      <w:r>
        <w:t>Greenville, RI  02828</w:t>
      </w:r>
    </w:p>
    <w:p w14:paraId="0017DFD3" w14:textId="77777777" w:rsidR="00B004C9" w:rsidRPr="00F7194E" w:rsidRDefault="00B004C9" w:rsidP="000F64B4">
      <w:pPr>
        <w:spacing w:after="0" w:line="240" w:lineRule="auto"/>
        <w:ind w:left="2880"/>
      </w:pPr>
    </w:p>
    <w:p w14:paraId="2EF24099" w14:textId="77777777" w:rsidR="000F64B4" w:rsidRPr="00F7194E" w:rsidRDefault="004F7D10" w:rsidP="000F64B4">
      <w:pPr>
        <w:numPr>
          <w:ilvl w:val="0"/>
          <w:numId w:val="3"/>
        </w:numPr>
        <w:spacing w:after="0"/>
        <w:ind w:left="810" w:hanging="450"/>
        <w:rPr>
          <w:b/>
        </w:rPr>
      </w:pPr>
      <w:r w:rsidRPr="00F7194E">
        <w:rPr>
          <w:b/>
        </w:rPr>
        <w:t>Cost:</w:t>
      </w:r>
      <w:r w:rsidRPr="00F7194E">
        <w:tab/>
      </w:r>
      <w:r w:rsidRPr="00F7194E">
        <w:tab/>
      </w:r>
      <w:r w:rsidRPr="00F7194E">
        <w:tab/>
        <w:t>$27</w:t>
      </w:r>
      <w:r w:rsidR="001203DE" w:rsidRPr="00F7194E">
        <w:t>5</w:t>
      </w:r>
      <w:r w:rsidRPr="00F7194E">
        <w:t>.00  (Includes materials)</w:t>
      </w:r>
    </w:p>
    <w:p w14:paraId="1EA50819" w14:textId="77777777" w:rsidR="000F64B4" w:rsidRPr="00F7194E" w:rsidRDefault="000F64B4" w:rsidP="000F64B4">
      <w:pPr>
        <w:spacing w:after="0"/>
        <w:ind w:left="810"/>
        <w:rPr>
          <w:b/>
        </w:rPr>
      </w:pPr>
    </w:p>
    <w:p w14:paraId="3C347861" w14:textId="45AE6D05" w:rsidR="000F64B4" w:rsidRPr="00F7194E" w:rsidRDefault="004F7D10" w:rsidP="000F64B4">
      <w:pPr>
        <w:numPr>
          <w:ilvl w:val="0"/>
          <w:numId w:val="3"/>
        </w:numPr>
        <w:spacing w:after="0"/>
        <w:ind w:left="810" w:hanging="450"/>
        <w:rPr>
          <w:b/>
        </w:rPr>
      </w:pPr>
      <w:r w:rsidRPr="00F7194E">
        <w:rPr>
          <w:b/>
        </w:rPr>
        <w:t>Dates:</w:t>
      </w:r>
      <w:r w:rsidRPr="00F7194E">
        <w:rPr>
          <w:b/>
        </w:rPr>
        <w:tab/>
      </w:r>
      <w:r w:rsidRPr="00F7194E">
        <w:rPr>
          <w:b/>
        </w:rPr>
        <w:tab/>
      </w:r>
      <w:r w:rsidR="00F7194E">
        <w:rPr>
          <w:b/>
        </w:rPr>
        <w:tab/>
      </w:r>
      <w:r w:rsidR="0077684A">
        <w:rPr>
          <w:b/>
        </w:rPr>
        <w:t>February 6, 7, 8, 9, 13, 15, 16</w:t>
      </w:r>
    </w:p>
    <w:p w14:paraId="43FAFE26" w14:textId="77777777" w:rsidR="000F64B4" w:rsidRPr="00F7194E" w:rsidRDefault="000F64B4" w:rsidP="000F64B4">
      <w:pPr>
        <w:spacing w:after="0"/>
        <w:ind w:left="810"/>
        <w:rPr>
          <w:b/>
        </w:rPr>
      </w:pPr>
    </w:p>
    <w:p w14:paraId="0EF4DAA3" w14:textId="77777777" w:rsidR="004F7D10" w:rsidRPr="00F7194E" w:rsidRDefault="000F64B4" w:rsidP="000F64B4">
      <w:pPr>
        <w:numPr>
          <w:ilvl w:val="0"/>
          <w:numId w:val="2"/>
        </w:numPr>
        <w:tabs>
          <w:tab w:val="clear" w:pos="1290"/>
          <w:tab w:val="num" w:pos="720"/>
          <w:tab w:val="num" w:pos="900"/>
        </w:tabs>
        <w:spacing w:after="0"/>
        <w:ind w:left="540" w:hanging="180"/>
        <w:rPr>
          <w:b/>
        </w:rPr>
      </w:pPr>
      <w:r w:rsidRPr="00F7194E">
        <w:rPr>
          <w:b/>
        </w:rPr>
        <w:tab/>
        <w:t xml:space="preserve">  Time:</w:t>
      </w:r>
      <w:r w:rsidR="001203DE" w:rsidRPr="00F7194E">
        <w:rPr>
          <w:b/>
        </w:rPr>
        <w:tab/>
      </w:r>
      <w:r w:rsidR="001203DE" w:rsidRPr="00F7194E">
        <w:rPr>
          <w:b/>
        </w:rPr>
        <w:tab/>
      </w:r>
      <w:r w:rsidR="001203DE" w:rsidRPr="00F7194E">
        <w:rPr>
          <w:b/>
        </w:rPr>
        <w:tab/>
        <w:t>4:00 – 6:3</w:t>
      </w:r>
      <w:r w:rsidR="004F7D10" w:rsidRPr="00F7194E">
        <w:rPr>
          <w:b/>
        </w:rPr>
        <w:t>0 pm</w:t>
      </w:r>
    </w:p>
    <w:p w14:paraId="62746918" w14:textId="77777777" w:rsidR="00B004C9" w:rsidRPr="00F7194E" w:rsidRDefault="00B004C9" w:rsidP="00B004C9">
      <w:pPr>
        <w:spacing w:after="0" w:line="240" w:lineRule="auto"/>
        <w:rPr>
          <w:b/>
        </w:rPr>
      </w:pPr>
    </w:p>
    <w:p w14:paraId="26F09B4E" w14:textId="0B265ED2" w:rsidR="00F7194E" w:rsidRDefault="004F7D10" w:rsidP="00F7194E">
      <w:pPr>
        <w:spacing w:after="0" w:line="240" w:lineRule="auto"/>
        <w:jc w:val="both"/>
      </w:pPr>
      <w:r w:rsidRPr="00F7194E">
        <w:rPr>
          <w:b/>
          <w:u w:val="single"/>
        </w:rPr>
        <w:t>Registration</w:t>
      </w:r>
      <w:r w:rsidRPr="00F7194E">
        <w:rPr>
          <w:b/>
        </w:rPr>
        <w:t>:</w:t>
      </w:r>
      <w:r w:rsidRPr="00F7194E">
        <w:rPr>
          <w:b/>
        </w:rPr>
        <w:tab/>
      </w:r>
      <w:r w:rsidRPr="00F7194E">
        <w:t>Will be accepted on a first-come, first-served basis.</w:t>
      </w:r>
      <w:r w:rsidR="001203DE" w:rsidRPr="00F7194E">
        <w:t xml:space="preserve">  </w:t>
      </w:r>
      <w:r w:rsidR="00D17F58" w:rsidRPr="00F7194E">
        <w:t xml:space="preserve">Payment is due at the time of </w:t>
      </w:r>
      <w:r w:rsidR="00D17F58">
        <w:t>registration</w:t>
      </w:r>
      <w:r w:rsidR="0019481A">
        <w:t>.</w:t>
      </w:r>
      <w:r w:rsidR="00D17F58">
        <w:t xml:space="preserve"> </w:t>
      </w:r>
      <w:r w:rsidR="00E24712">
        <w:t xml:space="preserve">  </w:t>
      </w:r>
    </w:p>
    <w:p w14:paraId="7782D427" w14:textId="77777777" w:rsidR="0019481A" w:rsidRPr="00F7194E" w:rsidRDefault="0019481A" w:rsidP="00F7194E">
      <w:pPr>
        <w:spacing w:after="0" w:line="240" w:lineRule="auto"/>
        <w:jc w:val="both"/>
      </w:pPr>
    </w:p>
    <w:p w14:paraId="7111CDAF" w14:textId="570A4F48" w:rsidR="00B004C9" w:rsidRPr="00B32DF0" w:rsidRDefault="00F7194E" w:rsidP="00F7194E">
      <w:pPr>
        <w:spacing w:after="0" w:line="240" w:lineRule="auto"/>
        <w:jc w:val="both"/>
        <w:rPr>
          <w:rFonts w:cstheme="minorHAnsi"/>
        </w:rPr>
      </w:pPr>
      <w:r w:rsidRPr="00B32DF0">
        <w:rPr>
          <w:rStyle w:val="Strong"/>
          <w:rFonts w:cstheme="minorHAnsi"/>
          <w:color w:val="333333"/>
          <w:u w:val="single"/>
        </w:rPr>
        <w:t>Prerequisite</w:t>
      </w:r>
      <w:r w:rsidRPr="00B32DF0">
        <w:rPr>
          <w:rStyle w:val="Strong"/>
          <w:rFonts w:cstheme="minorHAnsi"/>
          <w:color w:val="333333"/>
        </w:rPr>
        <w:t>:  In order to be enrolled in the NRIC Teacher Assistant Course, you must have passed the ParaPro Assessment</w:t>
      </w:r>
      <w:r w:rsidR="00917B9B" w:rsidRPr="00B32DF0">
        <w:rPr>
          <w:rStyle w:val="Strong"/>
          <w:rFonts w:cstheme="minorHAnsi"/>
          <w:color w:val="333333"/>
        </w:rPr>
        <w:t xml:space="preserve"> </w:t>
      </w:r>
      <w:r w:rsidRPr="00B32DF0">
        <w:rPr>
          <w:rStyle w:val="Strong"/>
          <w:rFonts w:cstheme="minorHAnsi"/>
          <w:color w:val="333333"/>
        </w:rPr>
        <w:t>or completed two</w:t>
      </w:r>
      <w:r w:rsidR="00ED7819" w:rsidRPr="00B32DF0">
        <w:rPr>
          <w:rStyle w:val="Strong"/>
          <w:rFonts w:cstheme="minorHAnsi"/>
          <w:color w:val="333333"/>
        </w:rPr>
        <w:t xml:space="preserve"> years of college level courses. </w:t>
      </w:r>
      <w:r w:rsidR="00ED7819" w:rsidRPr="00B32DF0">
        <w:rPr>
          <w:rStyle w:val="Strong"/>
          <w:rFonts w:cstheme="minorHAnsi"/>
          <w:color w:val="333333"/>
          <w:sz w:val="21"/>
          <w:szCs w:val="21"/>
        </w:rPr>
        <w:t>The ParaPro Assessment is a Reading, Writing and Math assessment required by the State of Rhode Island.</w:t>
      </w:r>
      <w:r w:rsidR="00ED7819" w:rsidRPr="00B32DF0">
        <w:rPr>
          <w:rFonts w:cstheme="minorHAnsi"/>
          <w:color w:val="333333"/>
          <w:sz w:val="21"/>
          <w:szCs w:val="21"/>
        </w:rPr>
        <w:t> </w:t>
      </w:r>
    </w:p>
    <w:p w14:paraId="315EA67D" w14:textId="77777777" w:rsidR="00917B9B" w:rsidRDefault="00917B9B" w:rsidP="00F7194E">
      <w:pPr>
        <w:spacing w:line="240" w:lineRule="auto"/>
        <w:jc w:val="both"/>
        <w:rPr>
          <w:i/>
        </w:rPr>
      </w:pPr>
    </w:p>
    <w:p w14:paraId="248783D7" w14:textId="3B07B2AF" w:rsidR="004F7D10" w:rsidRPr="00F7194E" w:rsidRDefault="004F7D10" w:rsidP="00F7194E">
      <w:pPr>
        <w:spacing w:line="240" w:lineRule="auto"/>
        <w:jc w:val="both"/>
        <w:rPr>
          <w:i/>
        </w:rPr>
      </w:pPr>
      <w:r w:rsidRPr="00F7194E">
        <w:rPr>
          <w:i/>
        </w:rPr>
        <w:t xml:space="preserve">Attendance is required at all classes along with the 6-hour classroom </w:t>
      </w:r>
      <w:r w:rsidR="00F7194E" w:rsidRPr="00F7194E">
        <w:rPr>
          <w:i/>
        </w:rPr>
        <w:t>observation</w:t>
      </w:r>
      <w:r w:rsidRPr="00F7194E">
        <w:rPr>
          <w:i/>
        </w:rPr>
        <w:t xml:space="preserve"> </w:t>
      </w:r>
      <w:proofErr w:type="gramStart"/>
      <w:r w:rsidRPr="00F7194E">
        <w:rPr>
          <w:i/>
        </w:rPr>
        <w:t>in order to</w:t>
      </w:r>
      <w:proofErr w:type="gramEnd"/>
      <w:r w:rsidRPr="00F7194E">
        <w:rPr>
          <w:i/>
        </w:rPr>
        <w:t xml:space="preserve"> receive your TA Certificate.  Please contact </w:t>
      </w:r>
      <w:r w:rsidR="00C14619" w:rsidRPr="00F7194E">
        <w:rPr>
          <w:i/>
        </w:rPr>
        <w:t>Lisa Berthiaume</w:t>
      </w:r>
      <w:r w:rsidRPr="00F7194E">
        <w:rPr>
          <w:i/>
        </w:rPr>
        <w:t xml:space="preserve"> at NRIC at </w:t>
      </w:r>
      <w:hyperlink r:id="rId8" w:history="1">
        <w:r w:rsidR="00AC21E5" w:rsidRPr="00510D7F">
          <w:rPr>
            <w:rStyle w:val="Hyperlink"/>
            <w:i/>
          </w:rPr>
          <w:t>lberthiaume@nric-ed.org</w:t>
        </w:r>
      </w:hyperlink>
      <w:r w:rsidRPr="00F7194E">
        <w:rPr>
          <w:i/>
        </w:rPr>
        <w:t xml:space="preserve"> if </w:t>
      </w:r>
      <w:r w:rsidR="00D17F58">
        <w:rPr>
          <w:i/>
        </w:rPr>
        <w:t>you have further</w:t>
      </w:r>
      <w:r w:rsidRPr="00F7194E">
        <w:rPr>
          <w:i/>
        </w:rPr>
        <w:t xml:space="preserve"> questions.</w:t>
      </w:r>
    </w:p>
    <w:p w14:paraId="7DD9A379" w14:textId="77777777" w:rsidR="004F7D10" w:rsidRPr="00F7194E" w:rsidRDefault="004F7D10" w:rsidP="00666A1D">
      <w:pPr>
        <w:spacing w:after="0" w:line="240" w:lineRule="auto"/>
      </w:pPr>
      <w:r w:rsidRPr="00F7194E">
        <w:rPr>
          <w:i/>
        </w:rPr>
        <w:t xml:space="preserve">If you have further questions regarding the legal requirements and/or qualifications of a Teacher </w:t>
      </w:r>
      <w:r w:rsidR="00F7194E">
        <w:rPr>
          <w:i/>
        </w:rPr>
        <w:t>A</w:t>
      </w:r>
      <w:r w:rsidRPr="00F7194E">
        <w:rPr>
          <w:i/>
        </w:rPr>
        <w:t>ssistant,</w:t>
      </w:r>
      <w:r w:rsidR="00F7194E">
        <w:rPr>
          <w:i/>
        </w:rPr>
        <w:t xml:space="preserve"> </w:t>
      </w:r>
      <w:r w:rsidRPr="00F7194E">
        <w:rPr>
          <w:i/>
        </w:rPr>
        <w:t>please</w:t>
      </w:r>
      <w:r w:rsidR="00F7194E">
        <w:rPr>
          <w:i/>
        </w:rPr>
        <w:t xml:space="preserve"> </w:t>
      </w:r>
      <w:r w:rsidRPr="00F7194E">
        <w:rPr>
          <w:i/>
        </w:rPr>
        <w:t>contact</w:t>
      </w:r>
      <w:r w:rsidR="00F7194E">
        <w:rPr>
          <w:i/>
        </w:rPr>
        <w:t xml:space="preserve"> </w:t>
      </w:r>
      <w:r w:rsidRPr="00F7194E">
        <w:rPr>
          <w:i/>
        </w:rPr>
        <w:t xml:space="preserve">the RI Department of Education: </w:t>
      </w:r>
      <w:hyperlink r:id="rId9" w:history="1">
        <w:r w:rsidRPr="00F7194E">
          <w:rPr>
            <w:rStyle w:val="Hyperlink"/>
          </w:rPr>
          <w:t>http://www.ride.ri.gov/TeachersAdministrators/OtherToolsInformation/TeacherAssistants.aspx</w:t>
        </w:r>
      </w:hyperlink>
    </w:p>
    <w:p w14:paraId="21614707" w14:textId="77777777" w:rsidR="00B004C9" w:rsidRPr="00F7194E" w:rsidRDefault="00B004C9" w:rsidP="00F7194E">
      <w:pPr>
        <w:spacing w:after="0" w:line="240" w:lineRule="auto"/>
        <w:jc w:val="both"/>
      </w:pPr>
    </w:p>
    <w:p w14:paraId="6FC7C22C" w14:textId="1098AD51" w:rsidR="00E24712" w:rsidRDefault="00E24712" w:rsidP="00B004C9">
      <w:pPr>
        <w:pStyle w:val="NoSpacing"/>
        <w:jc w:val="center"/>
        <w:rPr>
          <w:b/>
        </w:rPr>
      </w:pPr>
      <w:r w:rsidRPr="00E24712">
        <w:rPr>
          <w:b/>
          <w:highlight w:val="yellow"/>
        </w:rPr>
        <w:t>NEW Main Office Location</w:t>
      </w:r>
    </w:p>
    <w:p w14:paraId="2BEEAAF1" w14:textId="00419A44" w:rsidR="004F7D10" w:rsidRPr="00F7194E" w:rsidRDefault="004F7D10" w:rsidP="00B004C9">
      <w:pPr>
        <w:pStyle w:val="NoSpacing"/>
        <w:jc w:val="center"/>
        <w:rPr>
          <w:b/>
        </w:rPr>
      </w:pPr>
      <w:r w:rsidRPr="00F7194E">
        <w:rPr>
          <w:b/>
        </w:rPr>
        <w:t>Northern RI Collaborative</w:t>
      </w:r>
    </w:p>
    <w:p w14:paraId="7E209964" w14:textId="058443F4" w:rsidR="004F7D10" w:rsidRPr="00F7194E" w:rsidRDefault="00917B9B" w:rsidP="00B004C9">
      <w:pPr>
        <w:pStyle w:val="NoSpacing"/>
        <w:jc w:val="center"/>
      </w:pPr>
      <w:r>
        <w:t>12 Breakneck Hill Rd.</w:t>
      </w:r>
      <w:r w:rsidR="004F7D10" w:rsidRPr="00F7194E">
        <w:t>, Suite 200, Lincoln, RI  02865</w:t>
      </w:r>
    </w:p>
    <w:p w14:paraId="43A99A39" w14:textId="36D596D1" w:rsidR="004F7D10" w:rsidRPr="00F7194E" w:rsidRDefault="004F7D10" w:rsidP="00B004C9">
      <w:pPr>
        <w:pStyle w:val="NoSpacing"/>
        <w:jc w:val="center"/>
      </w:pPr>
      <w:r w:rsidRPr="00F7194E">
        <w:t>(401) 495-</w:t>
      </w:r>
      <w:proofErr w:type="gramStart"/>
      <w:r w:rsidRPr="00F7194E">
        <w:t>2000</w:t>
      </w:r>
      <w:r w:rsidR="00917B9B">
        <w:t xml:space="preserve">  </w:t>
      </w:r>
      <w:r w:rsidRPr="00F7194E">
        <w:t>Fax</w:t>
      </w:r>
      <w:proofErr w:type="gramEnd"/>
      <w:r w:rsidRPr="00F7194E">
        <w:t>: (401) 333-3572</w:t>
      </w:r>
    </w:p>
    <w:p w14:paraId="5C8E5126" w14:textId="77777777" w:rsidR="00494BD3" w:rsidRPr="00B004C9" w:rsidRDefault="004F7D10" w:rsidP="00B004C9">
      <w:pPr>
        <w:pStyle w:val="NoSpacing"/>
        <w:jc w:val="center"/>
        <w:rPr>
          <w:sz w:val="24"/>
          <w:szCs w:val="24"/>
        </w:rPr>
      </w:pPr>
      <w:r w:rsidRPr="00B004C9">
        <w:t>www.nric-ri.org</w:t>
      </w:r>
    </w:p>
    <w:sectPr w:rsidR="00494BD3" w:rsidRPr="00B004C9" w:rsidSect="00B004C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64B"/>
    <w:multiLevelType w:val="hybridMultilevel"/>
    <w:tmpl w:val="F66EA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4732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E38F7"/>
    <w:multiLevelType w:val="hybridMultilevel"/>
    <w:tmpl w:val="EE38924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40FAC"/>
    <w:multiLevelType w:val="hybridMultilevel"/>
    <w:tmpl w:val="C54C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A37640"/>
    <w:multiLevelType w:val="multilevel"/>
    <w:tmpl w:val="ABD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E72AE"/>
    <w:multiLevelType w:val="hybridMultilevel"/>
    <w:tmpl w:val="285E0C40"/>
    <w:lvl w:ilvl="0" w:tplc="16D693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020815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13680">
    <w:abstractNumId w:val="1"/>
  </w:num>
  <w:num w:numId="3" w16cid:durableId="722949246">
    <w:abstractNumId w:val="2"/>
  </w:num>
  <w:num w:numId="4" w16cid:durableId="1728719325">
    <w:abstractNumId w:val="0"/>
  </w:num>
  <w:num w:numId="5" w16cid:durableId="658192041">
    <w:abstractNumId w:val="3"/>
  </w:num>
  <w:num w:numId="6" w16cid:durableId="1822037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10"/>
    <w:rsid w:val="000214E3"/>
    <w:rsid w:val="0003180F"/>
    <w:rsid w:val="00054837"/>
    <w:rsid w:val="000561A8"/>
    <w:rsid w:val="0005697E"/>
    <w:rsid w:val="0006152F"/>
    <w:rsid w:val="000624B3"/>
    <w:rsid w:val="00093DE6"/>
    <w:rsid w:val="000F64B4"/>
    <w:rsid w:val="00105A7B"/>
    <w:rsid w:val="001203DE"/>
    <w:rsid w:val="00140C1B"/>
    <w:rsid w:val="00181596"/>
    <w:rsid w:val="0019481A"/>
    <w:rsid w:val="001D3338"/>
    <w:rsid w:val="001D3DA7"/>
    <w:rsid w:val="00304882"/>
    <w:rsid w:val="00322828"/>
    <w:rsid w:val="003307A0"/>
    <w:rsid w:val="0036580C"/>
    <w:rsid w:val="00434085"/>
    <w:rsid w:val="00494BD3"/>
    <w:rsid w:val="004B018C"/>
    <w:rsid w:val="004C4755"/>
    <w:rsid w:val="004E7EBE"/>
    <w:rsid w:val="004F7D10"/>
    <w:rsid w:val="00556778"/>
    <w:rsid w:val="00564AFD"/>
    <w:rsid w:val="005E0BEA"/>
    <w:rsid w:val="00621E7E"/>
    <w:rsid w:val="00666A1D"/>
    <w:rsid w:val="00674A34"/>
    <w:rsid w:val="00680D0E"/>
    <w:rsid w:val="006A1ABE"/>
    <w:rsid w:val="006B03CE"/>
    <w:rsid w:val="00746F72"/>
    <w:rsid w:val="00770308"/>
    <w:rsid w:val="0077684A"/>
    <w:rsid w:val="00787E06"/>
    <w:rsid w:val="00824204"/>
    <w:rsid w:val="008474EE"/>
    <w:rsid w:val="00850B9E"/>
    <w:rsid w:val="00867B15"/>
    <w:rsid w:val="00875D8A"/>
    <w:rsid w:val="0090130A"/>
    <w:rsid w:val="0091643F"/>
    <w:rsid w:val="00917721"/>
    <w:rsid w:val="00917B9B"/>
    <w:rsid w:val="009568B1"/>
    <w:rsid w:val="009972CC"/>
    <w:rsid w:val="009A7DD4"/>
    <w:rsid w:val="009B4CD9"/>
    <w:rsid w:val="00A32A47"/>
    <w:rsid w:val="00AB0767"/>
    <w:rsid w:val="00AB2108"/>
    <w:rsid w:val="00AC21E5"/>
    <w:rsid w:val="00B004C9"/>
    <w:rsid w:val="00B12313"/>
    <w:rsid w:val="00B32DF0"/>
    <w:rsid w:val="00B97094"/>
    <w:rsid w:val="00BF3C87"/>
    <w:rsid w:val="00C14619"/>
    <w:rsid w:val="00C166BC"/>
    <w:rsid w:val="00C26B00"/>
    <w:rsid w:val="00CB01C0"/>
    <w:rsid w:val="00CC7747"/>
    <w:rsid w:val="00CE179C"/>
    <w:rsid w:val="00D03900"/>
    <w:rsid w:val="00D17F58"/>
    <w:rsid w:val="00D23A09"/>
    <w:rsid w:val="00D51338"/>
    <w:rsid w:val="00D5305B"/>
    <w:rsid w:val="00D704AD"/>
    <w:rsid w:val="00D9423C"/>
    <w:rsid w:val="00E24712"/>
    <w:rsid w:val="00E36942"/>
    <w:rsid w:val="00E92194"/>
    <w:rsid w:val="00ED7819"/>
    <w:rsid w:val="00EE45C1"/>
    <w:rsid w:val="00F7194E"/>
    <w:rsid w:val="00F9741A"/>
    <w:rsid w:val="00FA1A87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434E2"/>
  <w15:docId w15:val="{C4B8254A-8B03-40C3-B7CF-9B829DC9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D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7D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4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19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0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9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5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rthiaume@nric-ed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de.ri.gov/TeachersAdministrators/OtherToolsInformation/TeacherAssista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PAndrews</dc:creator>
  <cp:lastModifiedBy>Berthiaume, Lee</cp:lastModifiedBy>
  <cp:revision>2</cp:revision>
  <cp:lastPrinted>2019-09-24T19:50:00Z</cp:lastPrinted>
  <dcterms:created xsi:type="dcterms:W3CDTF">2022-12-05T13:46:00Z</dcterms:created>
  <dcterms:modified xsi:type="dcterms:W3CDTF">2022-12-05T13:46:00Z</dcterms:modified>
</cp:coreProperties>
</file>